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C" w:rsidRDefault="0071521C">
      <w:pPr>
        <w:pStyle w:val="10"/>
        <w:keepNext/>
        <w:keepLines/>
        <w:shd w:val="clear" w:color="auto" w:fill="auto"/>
        <w:spacing w:after="106" w:line="440" w:lineRule="exact"/>
      </w:pPr>
    </w:p>
    <w:p w:rsidR="0071521C" w:rsidRDefault="007646ED">
      <w:pPr>
        <w:pStyle w:val="2"/>
        <w:shd w:val="clear" w:color="auto" w:fill="auto"/>
        <w:spacing w:before="0" w:after="476"/>
        <w:ind w:left="1320" w:right="3140"/>
      </w:pPr>
      <w:r>
        <w:t>Тарифы на услуги ООО "Транс Сервис" действительны с 1 января 2014 года</w:t>
      </w:r>
    </w:p>
    <w:p w:rsidR="0071521C" w:rsidRDefault="007646ED">
      <w:pPr>
        <w:pStyle w:val="2"/>
        <w:shd w:val="clear" w:color="auto" w:fill="auto"/>
        <w:spacing w:before="0" w:after="0" w:line="278" w:lineRule="exact"/>
        <w:ind w:left="1320" w:right="520"/>
      </w:pPr>
      <w:r>
        <w:t>Тариф на утилизацию (захоронение) твердых бытовых отходов на 2014 год установлен в размере:</w:t>
      </w:r>
    </w:p>
    <w:p w:rsidR="0071521C" w:rsidRDefault="007646ED">
      <w:pPr>
        <w:pStyle w:val="2"/>
        <w:shd w:val="clear" w:color="auto" w:fill="auto"/>
        <w:spacing w:before="0" w:after="0"/>
        <w:ind w:left="1320" w:right="520"/>
      </w:pPr>
      <w:r>
        <w:t xml:space="preserve">с 1 января по 30 июня - 28 рублей 88 коп за куб. метр, с 1 июля по 31 декабря - 30 </w:t>
      </w:r>
      <w:r>
        <w:t>рублей 09 копейки за куб. метр.</w:t>
      </w:r>
    </w:p>
    <w:p w:rsidR="0071521C" w:rsidRDefault="007646ED">
      <w:pPr>
        <w:pStyle w:val="2"/>
        <w:shd w:val="clear" w:color="auto" w:fill="auto"/>
        <w:spacing w:before="0" w:after="240"/>
        <w:ind w:left="1320" w:right="520"/>
      </w:pPr>
      <w:r>
        <w:t>Утвержден Управлением государственного регулирования цен и тарифов Республики Адыгея (приказ № 182-п от 29 ноября 2013 г).</w:t>
      </w:r>
    </w:p>
    <w:p w:rsidR="0071521C" w:rsidRDefault="007646ED">
      <w:pPr>
        <w:pStyle w:val="2"/>
        <w:shd w:val="clear" w:color="auto" w:fill="auto"/>
        <w:spacing w:before="0" w:after="0"/>
        <w:ind w:left="1320"/>
        <w:jc w:val="both"/>
      </w:pPr>
      <w:r>
        <w:t>№ п\п Наименование услуги Стоимость, руб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7026"/>
        </w:tabs>
        <w:spacing w:before="0" w:after="0"/>
        <w:ind w:left="1320"/>
        <w:jc w:val="both"/>
      </w:pPr>
      <w:r>
        <w:t>1 час работы трактора МТЗ-80 с тележкой</w:t>
      </w:r>
      <w:r>
        <w:tab/>
        <w:t>1421,00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2317"/>
        </w:tabs>
        <w:spacing w:before="0" w:after="0"/>
        <w:ind w:left="1320"/>
        <w:jc w:val="both"/>
      </w:pPr>
      <w:r>
        <w:t>1</w:t>
      </w:r>
      <w:r>
        <w:tab/>
        <w:t>час работы</w:t>
      </w:r>
      <w:r>
        <w:t xml:space="preserve"> трактора МТЗ-80 с грейферным погрузчиком без тележки</w:t>
      </w:r>
    </w:p>
    <w:p w:rsidR="0071521C" w:rsidRDefault="007646ED">
      <w:pPr>
        <w:pStyle w:val="2"/>
        <w:shd w:val="clear" w:color="auto" w:fill="auto"/>
        <w:spacing w:before="0" w:after="0"/>
        <w:ind w:left="2040"/>
      </w:pPr>
      <w:r>
        <w:t>1047.00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2307"/>
        </w:tabs>
        <w:spacing w:before="0" w:after="0"/>
        <w:ind w:left="1320"/>
        <w:jc w:val="both"/>
      </w:pPr>
      <w:r>
        <w:t>1</w:t>
      </w:r>
      <w:r>
        <w:tab/>
        <w:t>час работы трактора МТЗ-80 с грейферным погрузчиком с тележкой</w:t>
      </w:r>
    </w:p>
    <w:p w:rsidR="0071521C" w:rsidRDefault="007646ED">
      <w:pPr>
        <w:pStyle w:val="2"/>
        <w:shd w:val="clear" w:color="auto" w:fill="auto"/>
        <w:spacing w:before="0" w:after="0"/>
        <w:ind w:left="2040"/>
      </w:pPr>
      <w:r>
        <w:t>1541.00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7198"/>
          <w:tab w:val="right" w:pos="9158"/>
        </w:tabs>
        <w:spacing w:before="0" w:after="0"/>
        <w:ind w:left="1320"/>
        <w:jc w:val="both"/>
      </w:pPr>
      <w:r>
        <w:t xml:space="preserve">Вывоз 1 рейса </w:t>
      </w:r>
      <w:r>
        <w:rPr>
          <w:rStyle w:val="11"/>
        </w:rPr>
        <w:t>жидк</w:t>
      </w:r>
      <w:r>
        <w:t>их отходов для населения на</w:t>
      </w:r>
      <w:r>
        <w:tab/>
        <w:t>1 шланг</w:t>
      </w:r>
      <w:r>
        <w:tab/>
        <w:t>528,00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7189"/>
        </w:tabs>
        <w:spacing w:before="0" w:after="0"/>
        <w:ind w:left="1320"/>
        <w:jc w:val="both"/>
      </w:pPr>
      <w:r>
        <w:t>Вывоз 1 рейса жидких отходов для предприятий</w:t>
      </w:r>
      <w:r>
        <w:tab/>
        <w:t>и организаций</w:t>
      </w:r>
    </w:p>
    <w:p w:rsidR="0071521C" w:rsidRDefault="007646ED">
      <w:pPr>
        <w:pStyle w:val="2"/>
        <w:shd w:val="clear" w:color="auto" w:fill="auto"/>
        <w:spacing w:before="0" w:after="0"/>
        <w:ind w:left="2040"/>
      </w:pPr>
      <w:r>
        <w:t>1</w:t>
      </w:r>
      <w:r>
        <w:t>075.00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Талон на вывоз мусора 1 м349,60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Талон на вывоз мусора 3 м3148,80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Талон на вывоз мусора 6 м3 297,60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Талон на вывоз мусора 8 м3 396,80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right" w:pos="5059"/>
          <w:tab w:val="center" w:pos="5964"/>
        </w:tabs>
        <w:spacing w:before="0" w:after="0"/>
        <w:ind w:left="1320"/>
        <w:jc w:val="both"/>
      </w:pPr>
      <w:r>
        <w:t>Талон на вывоз мусора</w:t>
      </w:r>
      <w:r>
        <w:tab/>
        <w:t>10 м3</w:t>
      </w:r>
      <w:r>
        <w:tab/>
        <w:t>496,00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right" w:pos="5059"/>
          <w:tab w:val="center" w:pos="5964"/>
        </w:tabs>
        <w:spacing w:before="0" w:after="0"/>
        <w:ind w:left="1320"/>
        <w:jc w:val="both"/>
      </w:pPr>
      <w:r>
        <w:t>Талон на вывоз мусора</w:t>
      </w:r>
      <w:r>
        <w:tab/>
        <w:t>12 м3</w:t>
      </w:r>
      <w:r>
        <w:tab/>
        <w:t>595,20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right" w:pos="5059"/>
          <w:tab w:val="center" w:pos="5964"/>
        </w:tabs>
        <w:spacing w:before="0" w:after="0"/>
        <w:ind w:left="1320"/>
        <w:jc w:val="both"/>
      </w:pPr>
      <w:r>
        <w:t>Талон на вывоз мусора</w:t>
      </w:r>
      <w:r>
        <w:tab/>
        <w:t>18 м3</w:t>
      </w:r>
      <w:r>
        <w:tab/>
        <w:t>892,80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center" w:pos="5964"/>
        </w:tabs>
        <w:spacing w:before="0" w:after="0"/>
        <w:ind w:left="1320"/>
        <w:jc w:val="both"/>
      </w:pPr>
      <w:r>
        <w:t xml:space="preserve">Талон на </w:t>
      </w:r>
      <w:r>
        <w:t>вывоз мусора 54 м3</w:t>
      </w:r>
      <w:r>
        <w:tab/>
        <w:t>2678,40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1 час работы самосвала КАМАЗ 1504,00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7026"/>
        </w:tabs>
        <w:spacing w:before="0" w:after="0"/>
        <w:ind w:left="1320"/>
        <w:jc w:val="both"/>
      </w:pPr>
      <w:r>
        <w:t>1 час работы самосвала КАМАЗ с прицепом</w:t>
      </w:r>
      <w:r>
        <w:tab/>
        <w:t>1933,00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7040"/>
        </w:tabs>
        <w:spacing w:before="0" w:after="0"/>
        <w:ind w:left="1320"/>
        <w:jc w:val="both"/>
      </w:pPr>
      <w:r>
        <w:t>1 час работы поливомоечного автомобиля ЗИЛ</w:t>
      </w:r>
      <w:r>
        <w:tab/>
        <w:t>1398,00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1 час работы поливомоечного автомобиля КАМАЗ 1813,00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spacing w:before="0" w:after="0"/>
        <w:ind w:left="1320"/>
        <w:jc w:val="both"/>
      </w:pPr>
      <w:r>
        <w:t xml:space="preserve"> Вывоз 1 м3 ТБО 364,79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center" w:pos="6509"/>
          <w:tab w:val="center" w:pos="6509"/>
        </w:tabs>
        <w:spacing w:before="0" w:after="0"/>
        <w:ind w:left="1320"/>
        <w:jc w:val="both"/>
      </w:pPr>
      <w:r>
        <w:t xml:space="preserve">Вывоз ТБО из </w:t>
      </w:r>
      <w:r>
        <w:t>многоквартирных домов,</w:t>
      </w:r>
      <w:r>
        <w:tab/>
        <w:t>с</w:t>
      </w:r>
      <w:r>
        <w:tab/>
        <w:t>1 человека в месяц 33,43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center" w:pos="5964"/>
          <w:tab w:val="center" w:pos="7094"/>
          <w:tab w:val="right" w:pos="8304"/>
        </w:tabs>
        <w:spacing w:before="0" w:after="0"/>
        <w:ind w:left="1320"/>
        <w:jc w:val="both"/>
      </w:pPr>
      <w:r>
        <w:t>Вывоз ТБО из часного сектора, с 1</w:t>
      </w:r>
      <w:r>
        <w:tab/>
        <w:t>человека в</w:t>
      </w:r>
      <w:r>
        <w:tab/>
        <w:t>месяц</w:t>
      </w:r>
      <w:r>
        <w:tab/>
        <w:t>63,83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2293"/>
        </w:tabs>
        <w:spacing w:before="0" w:after="0"/>
        <w:ind w:left="1320"/>
        <w:jc w:val="both"/>
      </w:pPr>
      <w:r>
        <w:t>1</w:t>
      </w:r>
      <w:r>
        <w:tab/>
        <w:t>час работы экскаватора ЭО-2202 1202,00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</w:tabs>
        <w:spacing w:before="0" w:after="0"/>
        <w:ind w:left="1320"/>
        <w:jc w:val="both"/>
      </w:pPr>
      <w:r>
        <w:t>Автогрейдер 2327,00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5626"/>
        </w:tabs>
        <w:spacing w:before="0" w:after="0"/>
        <w:ind w:left="1320"/>
        <w:jc w:val="both"/>
      </w:pPr>
      <w:r>
        <w:t>1 час работы бульдозера Т-170</w:t>
      </w:r>
      <w:r>
        <w:tab/>
        <w:t>2148,00</w:t>
      </w:r>
    </w:p>
    <w:p w:rsidR="0071521C" w:rsidRDefault="007646ED">
      <w:pPr>
        <w:pStyle w:val="2"/>
        <w:numPr>
          <w:ilvl w:val="0"/>
          <w:numId w:val="1"/>
        </w:numPr>
        <w:shd w:val="clear" w:color="auto" w:fill="auto"/>
        <w:tabs>
          <w:tab w:val="left" w:pos="1998"/>
          <w:tab w:val="left" w:pos="7026"/>
        </w:tabs>
        <w:spacing w:before="0" w:after="0"/>
        <w:ind w:left="1320"/>
        <w:jc w:val="both"/>
      </w:pPr>
      <w:r>
        <w:t>1 час работы МТЗ-80 с плугом (уборка снега)</w:t>
      </w:r>
      <w:r>
        <w:tab/>
      </w:r>
      <w:r>
        <w:t>1531,00</w:t>
      </w:r>
    </w:p>
    <w:sectPr w:rsidR="0071521C" w:rsidSect="0071521C">
      <w:footerReference w:type="default" r:id="rId7"/>
      <w:type w:val="continuous"/>
      <w:pgSz w:w="11909" w:h="16838"/>
      <w:pgMar w:top="853" w:right="1173" w:bottom="3829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ED" w:rsidRDefault="007646ED" w:rsidP="0071521C">
      <w:r>
        <w:separator/>
      </w:r>
    </w:p>
  </w:endnote>
  <w:endnote w:type="continuationSeparator" w:id="1">
    <w:p w:rsidR="007646ED" w:rsidRDefault="007646ED" w:rsidP="0071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C" w:rsidRDefault="0071521C">
    <w:pPr>
      <w:rPr>
        <w:sz w:val="2"/>
        <w:szCs w:val="2"/>
      </w:rPr>
    </w:pPr>
    <w:r w:rsidRPr="007152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1.3pt;margin-top:790.85pt;width:4.5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521C" w:rsidRDefault="007646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ED" w:rsidRDefault="007646ED"/>
  </w:footnote>
  <w:footnote w:type="continuationSeparator" w:id="1">
    <w:p w:rsidR="007646ED" w:rsidRDefault="007646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F38"/>
    <w:multiLevelType w:val="multilevel"/>
    <w:tmpl w:val="1F64B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1521C"/>
    <w:rsid w:val="0071521C"/>
    <w:rsid w:val="007646ED"/>
    <w:rsid w:val="00F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21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15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2pt">
    <w:name w:val="Заголовок №1 + 22 pt;Не полужирный"/>
    <w:basedOn w:val="1"/>
    <w:rsid w:val="0071521C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a4">
    <w:name w:val="Колонтитул_"/>
    <w:basedOn w:val="a0"/>
    <w:link w:val="a5"/>
    <w:rsid w:val="00715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7152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715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7"/>
    <w:rsid w:val="0071521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71521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7152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7"/>
    <w:rsid w:val="0071521C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Ферзь</dc:creator>
  <cp:lastModifiedBy>Ферзь</cp:lastModifiedBy>
  <cp:revision>2</cp:revision>
  <dcterms:created xsi:type="dcterms:W3CDTF">2014-04-24T05:41:00Z</dcterms:created>
  <dcterms:modified xsi:type="dcterms:W3CDTF">2014-04-24T05:43:00Z</dcterms:modified>
</cp:coreProperties>
</file>